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A806" w14:textId="77777777" w:rsidR="00F223FB" w:rsidRDefault="00AE2C1D">
      <w:pPr>
        <w:rPr>
          <w:b/>
        </w:rPr>
      </w:pPr>
      <w:r>
        <w:rPr>
          <w:b/>
        </w:rPr>
        <w:t>Long Range Planning Task Force</w:t>
      </w:r>
    </w:p>
    <w:p w14:paraId="06AFE2D9" w14:textId="77777777" w:rsidR="00FC6441" w:rsidRDefault="00FC6441">
      <w:pPr>
        <w:rPr>
          <w:b/>
        </w:rPr>
      </w:pPr>
      <w:r>
        <w:rPr>
          <w:b/>
        </w:rPr>
        <w:t xml:space="preserve">Confidentiality </w:t>
      </w:r>
      <w:r w:rsidR="00AE2C1D">
        <w:rPr>
          <w:b/>
        </w:rPr>
        <w:t>Expectations 2020-2021</w:t>
      </w:r>
    </w:p>
    <w:p w14:paraId="249E4B44" w14:textId="77777777" w:rsidR="00FC6441" w:rsidRDefault="00FC6441">
      <w:pPr>
        <w:rPr>
          <w:b/>
        </w:rPr>
      </w:pPr>
    </w:p>
    <w:p w14:paraId="67BA3E87" w14:textId="77777777" w:rsidR="00FC6441" w:rsidRDefault="00FC644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EFD9E2D" w14:textId="77777777" w:rsidR="00FC6441" w:rsidRDefault="00FC6441">
      <w:pPr>
        <w:rPr>
          <w:b/>
          <w:u w:val="single"/>
        </w:rPr>
      </w:pPr>
    </w:p>
    <w:p w14:paraId="12AA1C16" w14:textId="77777777" w:rsidR="00FC6441" w:rsidRDefault="00FC6441">
      <w:pPr>
        <w:rPr>
          <w:b/>
          <w:u w:val="single"/>
        </w:rPr>
      </w:pPr>
    </w:p>
    <w:p w14:paraId="230435A9" w14:textId="77777777" w:rsidR="00FC6441" w:rsidRPr="00FC6441" w:rsidRDefault="00FC6441">
      <w:r w:rsidRPr="00FC6441">
        <w:t xml:space="preserve">In order to foster an environment of candor and trust, the </w:t>
      </w:r>
      <w:proofErr w:type="gramStart"/>
      <w:r w:rsidR="00AE2C1D">
        <w:t>Long Range</w:t>
      </w:r>
      <w:proofErr w:type="gramEnd"/>
      <w:r w:rsidR="00AE2C1D">
        <w:t xml:space="preserve"> Planning Task Force</w:t>
      </w:r>
      <w:r w:rsidRPr="00FC6441">
        <w:t xml:space="preserve"> operates in a confidential manner. As a result, members of the </w:t>
      </w:r>
      <w:r w:rsidR="00AE2C1D">
        <w:t>LRP TF</w:t>
      </w:r>
      <w:r w:rsidRPr="00FC6441">
        <w:t xml:space="preserve"> will not disclose any of the following: </w:t>
      </w:r>
    </w:p>
    <w:p w14:paraId="738B5AAD" w14:textId="77777777" w:rsidR="00FC6441" w:rsidRDefault="00FC6441">
      <w:pPr>
        <w:rPr>
          <w:b/>
          <w:u w:val="single"/>
        </w:rPr>
      </w:pPr>
    </w:p>
    <w:p w14:paraId="44228739" w14:textId="6006D83B" w:rsidR="00FC6441" w:rsidRDefault="00FC6441" w:rsidP="00FC6441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Comments made by any participant during </w:t>
      </w:r>
      <w:r w:rsidR="00AE2C1D">
        <w:rPr>
          <w:rFonts w:cstheme="minorHAnsi"/>
        </w:rPr>
        <w:t>LRP TF</w:t>
      </w:r>
      <w:r>
        <w:rPr>
          <w:rFonts w:cstheme="minorHAnsi"/>
        </w:rPr>
        <w:t xml:space="preserve"> meetings;</w:t>
      </w:r>
    </w:p>
    <w:p w14:paraId="01A2399C" w14:textId="57D1013C" w:rsidR="004E5347" w:rsidRPr="003F3DF7" w:rsidRDefault="004E5347" w:rsidP="00FC6441">
      <w:pPr>
        <w:pStyle w:val="NoSpacing"/>
        <w:numPr>
          <w:ilvl w:val="0"/>
          <w:numId w:val="1"/>
        </w:numPr>
        <w:rPr>
          <w:rFonts w:cstheme="minorHAnsi"/>
        </w:rPr>
      </w:pPr>
      <w:r w:rsidRPr="003F3DF7">
        <w:rPr>
          <w:rFonts w:cstheme="minorHAnsi"/>
        </w:rPr>
        <w:t>Documents provided for discussion</w:t>
      </w:r>
    </w:p>
    <w:p w14:paraId="7BAA7097" w14:textId="77777777" w:rsidR="00FC6441" w:rsidRDefault="00FC6441" w:rsidP="00FC6441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substance of discussions in </w:t>
      </w:r>
      <w:r w:rsidR="00AE2C1D">
        <w:rPr>
          <w:rFonts w:cstheme="minorHAnsi"/>
        </w:rPr>
        <w:t>LRP TF</w:t>
      </w:r>
      <w:r>
        <w:rPr>
          <w:rFonts w:cstheme="minorHAnsi"/>
        </w:rPr>
        <w:t xml:space="preserve"> meetings; </w:t>
      </w:r>
    </w:p>
    <w:p w14:paraId="54AE5DB8" w14:textId="77777777" w:rsidR="00FC6441" w:rsidRDefault="00FC6441" w:rsidP="00FC6441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topics discussed or scheduled to be discussed at </w:t>
      </w:r>
      <w:r w:rsidR="00AE2C1D">
        <w:rPr>
          <w:rFonts w:cstheme="minorHAnsi"/>
        </w:rPr>
        <w:t>LRP TF</w:t>
      </w:r>
      <w:r>
        <w:rPr>
          <w:rFonts w:cstheme="minorHAnsi"/>
        </w:rPr>
        <w:t xml:space="preserve"> meetings; or, </w:t>
      </w:r>
    </w:p>
    <w:p w14:paraId="404E4844" w14:textId="40538AF6" w:rsidR="00FC6441" w:rsidRDefault="00FC6441" w:rsidP="00FC6441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Email or other communications between members of the </w:t>
      </w:r>
      <w:r w:rsidR="004E5347">
        <w:rPr>
          <w:rFonts w:cstheme="minorHAnsi"/>
        </w:rPr>
        <w:t>LRP TF</w:t>
      </w:r>
      <w:r>
        <w:rPr>
          <w:rFonts w:cstheme="minorHAnsi"/>
        </w:rPr>
        <w:t xml:space="preserve"> c</w:t>
      </w:r>
      <w:r w:rsidR="00AE2C1D">
        <w:rPr>
          <w:rFonts w:cstheme="minorHAnsi"/>
        </w:rPr>
        <w:t>oncerning the business of the LRP TF</w:t>
      </w:r>
      <w:r w:rsidR="00BC470E">
        <w:rPr>
          <w:rStyle w:val="FootnoteReference"/>
          <w:rFonts w:cstheme="minorHAnsi"/>
        </w:rPr>
        <w:footnoteReference w:id="1"/>
      </w:r>
      <w:r>
        <w:rPr>
          <w:rFonts w:cstheme="minorHAnsi"/>
        </w:rPr>
        <w:t>.</w:t>
      </w:r>
    </w:p>
    <w:p w14:paraId="16372C2D" w14:textId="77777777" w:rsidR="00FC6441" w:rsidRDefault="00FC6441" w:rsidP="00FC6441">
      <w:pPr>
        <w:pStyle w:val="NoSpacing"/>
        <w:rPr>
          <w:rFonts w:cstheme="minorHAnsi"/>
        </w:rPr>
      </w:pPr>
    </w:p>
    <w:p w14:paraId="5DA67B29" w14:textId="77777777" w:rsidR="00FC6441" w:rsidRDefault="00FC6441" w:rsidP="00FC6441">
      <w:pPr>
        <w:pStyle w:val="NoSpacing"/>
        <w:rPr>
          <w:rFonts w:cstheme="minorHAnsi"/>
        </w:rPr>
      </w:pPr>
      <w:r>
        <w:rPr>
          <w:rFonts w:cstheme="minorHAnsi"/>
        </w:rPr>
        <w:t xml:space="preserve">Only the explicit authorization of all </w:t>
      </w:r>
      <w:r w:rsidR="00AE2C1D">
        <w:rPr>
          <w:rFonts w:cstheme="minorHAnsi"/>
        </w:rPr>
        <w:t>LRP TF</w:t>
      </w:r>
      <w:r>
        <w:rPr>
          <w:rFonts w:cstheme="minorHAnsi"/>
        </w:rPr>
        <w:t xml:space="preserve"> members present is sufficient to waive confidentiality with respect to a particular matter covered by the foregoing. </w:t>
      </w:r>
    </w:p>
    <w:p w14:paraId="56CFB24E" w14:textId="77777777" w:rsidR="00FC6441" w:rsidRDefault="00FC6441" w:rsidP="00FC6441">
      <w:pPr>
        <w:pStyle w:val="NoSpacing"/>
        <w:rPr>
          <w:rFonts w:cstheme="minorHAnsi"/>
        </w:rPr>
      </w:pPr>
    </w:p>
    <w:p w14:paraId="78F82F14" w14:textId="77777777" w:rsidR="00FC6441" w:rsidRDefault="00FC6441" w:rsidP="00FC6441">
      <w:pPr>
        <w:pStyle w:val="NoSpacing"/>
        <w:rPr>
          <w:rFonts w:cstheme="minorHAnsi"/>
        </w:rPr>
      </w:pPr>
      <w:r>
        <w:rPr>
          <w:rFonts w:cstheme="minorHAnsi"/>
        </w:rPr>
        <w:t xml:space="preserve">The mere fact that a matter otherwise known to the public becomes the subject of discussion in the </w:t>
      </w:r>
      <w:r w:rsidR="00AE2C1D">
        <w:rPr>
          <w:rFonts w:cstheme="minorHAnsi"/>
        </w:rPr>
        <w:t>LRP TF</w:t>
      </w:r>
      <w:r>
        <w:rPr>
          <w:rFonts w:cstheme="minorHAnsi"/>
        </w:rPr>
        <w:t xml:space="preserve"> does not prohibit a </w:t>
      </w:r>
      <w:r w:rsidR="00AE2C1D">
        <w:rPr>
          <w:rFonts w:cstheme="minorHAnsi"/>
        </w:rPr>
        <w:t>Task Force</w:t>
      </w:r>
      <w:r>
        <w:rPr>
          <w:rFonts w:cstheme="minorHAnsi"/>
        </w:rPr>
        <w:t xml:space="preserve"> member from discus</w:t>
      </w:r>
      <w:r w:rsidR="00AE2C1D">
        <w:rPr>
          <w:rFonts w:cstheme="minorHAnsi"/>
        </w:rPr>
        <w:t xml:space="preserve">sing that matter outside of </w:t>
      </w:r>
      <w:r w:rsidR="009F4DFE">
        <w:rPr>
          <w:rFonts w:cstheme="minorHAnsi"/>
        </w:rPr>
        <w:t>the Task Force</w:t>
      </w:r>
      <w:r>
        <w:rPr>
          <w:rFonts w:cstheme="minorHAnsi"/>
        </w:rPr>
        <w:t>, so long as information from a</w:t>
      </w:r>
      <w:r w:rsidR="009F4DFE">
        <w:rPr>
          <w:rFonts w:cstheme="minorHAnsi"/>
        </w:rPr>
        <w:t>nd discussions in the relevant Task Force</w:t>
      </w:r>
      <w:r>
        <w:rPr>
          <w:rFonts w:cstheme="minorHAnsi"/>
        </w:rPr>
        <w:t xml:space="preserve"> meeting are not disclosed. </w:t>
      </w:r>
    </w:p>
    <w:p w14:paraId="6432FCD0" w14:textId="77777777" w:rsidR="00FC6441" w:rsidRDefault="00FC6441" w:rsidP="00FC6441">
      <w:pPr>
        <w:pStyle w:val="NoSpacing"/>
        <w:rPr>
          <w:rFonts w:cstheme="minorHAnsi"/>
        </w:rPr>
      </w:pPr>
    </w:p>
    <w:p w14:paraId="13199CCB" w14:textId="77777777" w:rsidR="00FC6441" w:rsidRDefault="009F4DFE" w:rsidP="00FC6441">
      <w:pPr>
        <w:pStyle w:val="NoSpacing"/>
        <w:rPr>
          <w:rFonts w:cstheme="minorHAnsi"/>
        </w:rPr>
      </w:pPr>
      <w:r>
        <w:rPr>
          <w:rFonts w:cstheme="minorHAnsi"/>
        </w:rPr>
        <w:t>Any participant in a Task Force</w:t>
      </w:r>
      <w:r w:rsidR="00FC6441">
        <w:rPr>
          <w:rFonts w:cstheme="minorHAnsi"/>
        </w:rPr>
        <w:t xml:space="preserve"> meeting who is not a member of the </w:t>
      </w:r>
      <w:r>
        <w:rPr>
          <w:rFonts w:cstheme="minorHAnsi"/>
        </w:rPr>
        <w:t>Task Force</w:t>
      </w:r>
      <w:r w:rsidR="00FC6441">
        <w:rPr>
          <w:rFonts w:cstheme="minorHAnsi"/>
        </w:rPr>
        <w:t xml:space="preserve"> is subject to these same confidentiality rules. </w:t>
      </w:r>
      <w:bookmarkStart w:id="0" w:name="_GoBack"/>
      <w:bookmarkEnd w:id="0"/>
    </w:p>
    <w:p w14:paraId="58A0DA6E" w14:textId="77777777" w:rsidR="00FC6441" w:rsidRDefault="00FC6441" w:rsidP="00FC6441">
      <w:pPr>
        <w:pStyle w:val="NoSpacing"/>
        <w:rPr>
          <w:rFonts w:cstheme="minorHAnsi"/>
        </w:rPr>
      </w:pPr>
    </w:p>
    <w:p w14:paraId="2DE8A121" w14:textId="77777777" w:rsidR="00FC6441" w:rsidRDefault="00FC6441" w:rsidP="00FC6441">
      <w:pPr>
        <w:pStyle w:val="NoSpacing"/>
        <w:rPr>
          <w:rFonts w:cstheme="minorHAnsi"/>
        </w:rPr>
      </w:pPr>
      <w:r>
        <w:rPr>
          <w:rFonts w:cstheme="minorHAnsi"/>
        </w:rPr>
        <w:t>Notwithstanding the above:</w:t>
      </w:r>
    </w:p>
    <w:p w14:paraId="507A296F" w14:textId="0EC4390A" w:rsidR="00FC6441" w:rsidRDefault="009F4DFE" w:rsidP="00FC6441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president, </w:t>
      </w:r>
      <w:r w:rsidR="00FC6441" w:rsidRPr="00FC6441">
        <w:rPr>
          <w:rFonts w:cstheme="minorHAnsi"/>
        </w:rPr>
        <w:t>provost</w:t>
      </w:r>
      <w:r>
        <w:rPr>
          <w:rFonts w:cstheme="minorHAnsi"/>
        </w:rPr>
        <w:t xml:space="preserve"> and vice president, finance and administration, shall be allowed to discuss LRP TF</w:t>
      </w:r>
      <w:r w:rsidR="00FC6441" w:rsidRPr="00FC6441">
        <w:rPr>
          <w:rFonts w:cstheme="minorHAnsi"/>
        </w:rPr>
        <w:t xml:space="preserve"> matters with their chiefs of staff</w:t>
      </w:r>
      <w:r w:rsidR="004E5347">
        <w:rPr>
          <w:rFonts w:cstheme="minorHAnsi"/>
        </w:rPr>
        <w:t xml:space="preserve"> </w:t>
      </w:r>
      <w:r w:rsidR="004E5347" w:rsidRPr="003F3DF7">
        <w:rPr>
          <w:rFonts w:cstheme="minorHAnsi"/>
        </w:rPr>
        <w:t>and other senior administrators,</w:t>
      </w:r>
      <w:r w:rsidR="004E5347">
        <w:rPr>
          <w:rFonts w:cstheme="minorHAnsi"/>
        </w:rPr>
        <w:t xml:space="preserve"> necessary to support the work of the LRP TF,</w:t>
      </w:r>
      <w:r w:rsidR="00FC6441" w:rsidRPr="00FC6441">
        <w:rPr>
          <w:rFonts w:cstheme="minorHAnsi"/>
        </w:rPr>
        <w:t xml:space="preserve"> in order to fully process the advice and couns</w:t>
      </w:r>
      <w:r w:rsidR="00BC470E">
        <w:rPr>
          <w:rFonts w:cstheme="minorHAnsi"/>
        </w:rPr>
        <w:t xml:space="preserve">el received during </w:t>
      </w:r>
      <w:r>
        <w:rPr>
          <w:rFonts w:cstheme="minorHAnsi"/>
        </w:rPr>
        <w:t>LRP TF</w:t>
      </w:r>
      <w:r w:rsidR="00BC470E">
        <w:rPr>
          <w:rFonts w:cstheme="minorHAnsi"/>
        </w:rPr>
        <w:t xml:space="preserve"> meetings</w:t>
      </w:r>
      <w:r>
        <w:rPr>
          <w:rFonts w:cstheme="minorHAnsi"/>
        </w:rPr>
        <w:t>; and</w:t>
      </w:r>
    </w:p>
    <w:p w14:paraId="799454DF" w14:textId="77E7B16B" w:rsidR="009F4DFE" w:rsidRPr="009F4DFE" w:rsidRDefault="009F4DFE" w:rsidP="00FC6441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 LRP TF will present reports of its work as directed by the</w:t>
      </w:r>
      <w:r w:rsidR="004E5347">
        <w:rPr>
          <w:rFonts w:cstheme="minorHAnsi"/>
        </w:rPr>
        <w:t xml:space="preserve"> President</w:t>
      </w:r>
    </w:p>
    <w:p w14:paraId="4A88EF24" w14:textId="77777777" w:rsidR="00FC6441" w:rsidRDefault="00FC6441">
      <w:pPr>
        <w:rPr>
          <w:b/>
          <w:u w:val="single"/>
        </w:rPr>
      </w:pPr>
    </w:p>
    <w:p w14:paraId="024B02F0" w14:textId="77777777" w:rsidR="00FC6441" w:rsidRDefault="00FC6441">
      <w:pPr>
        <w:rPr>
          <w:b/>
          <w:u w:val="single"/>
        </w:rPr>
      </w:pPr>
    </w:p>
    <w:p w14:paraId="12BC4FE9" w14:textId="77777777" w:rsidR="00FC6441" w:rsidRPr="00FC6441" w:rsidRDefault="00FC6441">
      <w:pPr>
        <w:rPr>
          <w:b/>
        </w:rPr>
      </w:pPr>
      <w:r w:rsidRPr="00FC6441">
        <w:rPr>
          <w:b/>
        </w:rPr>
        <w:t xml:space="preserve">By signing below, I hereby acknowledge and agree to adhere to the confidentiality policy for the </w:t>
      </w:r>
      <w:proofErr w:type="gramStart"/>
      <w:r w:rsidR="009F4DFE">
        <w:rPr>
          <w:b/>
        </w:rPr>
        <w:t>Long Range</w:t>
      </w:r>
      <w:proofErr w:type="gramEnd"/>
      <w:r w:rsidR="009F4DFE">
        <w:rPr>
          <w:b/>
        </w:rPr>
        <w:t xml:space="preserve"> Planning Task Force for AY2020-21</w:t>
      </w:r>
      <w:r w:rsidRPr="00FC6441">
        <w:rPr>
          <w:b/>
        </w:rPr>
        <w:t xml:space="preserve">. </w:t>
      </w:r>
    </w:p>
    <w:p w14:paraId="5D526341" w14:textId="77777777" w:rsidR="00FC6441" w:rsidRDefault="00FC6441">
      <w:pPr>
        <w:rPr>
          <w:b/>
          <w:u w:val="single"/>
        </w:rPr>
      </w:pPr>
    </w:p>
    <w:p w14:paraId="3CB69BA4" w14:textId="77777777" w:rsidR="00FC6441" w:rsidRDefault="00FC6441">
      <w:pPr>
        <w:rPr>
          <w:b/>
          <w:u w:val="single"/>
        </w:rPr>
      </w:pPr>
    </w:p>
    <w:p w14:paraId="447DB30D" w14:textId="77777777" w:rsidR="00FC6441" w:rsidRDefault="00FC6441">
      <w:pPr>
        <w:rPr>
          <w:b/>
          <w:u w:val="single"/>
        </w:rPr>
      </w:pPr>
    </w:p>
    <w:p w14:paraId="254AD6B6" w14:textId="77777777" w:rsidR="00FC6441" w:rsidRDefault="00FC644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31BC78E" w14:textId="77777777" w:rsidR="00FC6441" w:rsidRPr="00FC6441" w:rsidRDefault="00FC6441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</w:p>
    <w:sectPr w:rsidR="00FC6441" w:rsidRPr="00FC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3991" w14:textId="77777777" w:rsidR="000C2525" w:rsidRDefault="000C2525" w:rsidP="00BC470E">
      <w:r>
        <w:separator/>
      </w:r>
    </w:p>
  </w:endnote>
  <w:endnote w:type="continuationSeparator" w:id="0">
    <w:p w14:paraId="5D7A8EC6" w14:textId="77777777" w:rsidR="000C2525" w:rsidRDefault="000C2525" w:rsidP="00BC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864AC" w14:textId="77777777" w:rsidR="000C2525" w:rsidRDefault="000C2525" w:rsidP="00BC470E">
      <w:r>
        <w:separator/>
      </w:r>
    </w:p>
  </w:footnote>
  <w:footnote w:type="continuationSeparator" w:id="0">
    <w:p w14:paraId="69A86437" w14:textId="77777777" w:rsidR="000C2525" w:rsidRDefault="000C2525" w:rsidP="00BC470E">
      <w:r>
        <w:continuationSeparator/>
      </w:r>
    </w:p>
  </w:footnote>
  <w:footnote w:id="1">
    <w:p w14:paraId="00D89A65" w14:textId="77777777" w:rsidR="00BC470E" w:rsidRDefault="00BC470E">
      <w:pPr>
        <w:pStyle w:val="FootnoteText"/>
      </w:pPr>
      <w:r>
        <w:rPr>
          <w:rStyle w:val="FootnoteReference"/>
        </w:rPr>
        <w:footnoteRef/>
      </w:r>
      <w:r w:rsidR="00AE2C1D">
        <w:t xml:space="preserve"> Task Force</w:t>
      </w:r>
      <w:r>
        <w:t xml:space="preserve"> members should remember that public records rules apply to UO employees and committees. Thus, even if there is an agreement that e-mails or documents provided </w:t>
      </w:r>
      <w:r w:rsidR="00AE2C1D">
        <w:t>at meetings of the LRP TF</w:t>
      </w:r>
      <w:r>
        <w:t xml:space="preserve"> will not be shared by members, it is poss</w:t>
      </w:r>
      <w:r w:rsidR="00AE2C1D">
        <w:t>ible that someone outside of LRP TF</w:t>
      </w:r>
      <w:r>
        <w:t xml:space="preserve"> (internal or external to the UO) could submit a public records request for copies of e-mails sent or received by members, copies of handou</w:t>
      </w:r>
      <w:r w:rsidR="00AE2C1D">
        <w:t>ts provided at the meetings, or other records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15813"/>
    <w:multiLevelType w:val="hybridMultilevel"/>
    <w:tmpl w:val="280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650A"/>
    <w:multiLevelType w:val="hybridMultilevel"/>
    <w:tmpl w:val="749E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41"/>
    <w:rsid w:val="000660FF"/>
    <w:rsid w:val="000C2525"/>
    <w:rsid w:val="001507D1"/>
    <w:rsid w:val="0029080C"/>
    <w:rsid w:val="003F3DF7"/>
    <w:rsid w:val="004E5347"/>
    <w:rsid w:val="007516F6"/>
    <w:rsid w:val="009A2814"/>
    <w:rsid w:val="009F4DFE"/>
    <w:rsid w:val="00AE2C1D"/>
    <w:rsid w:val="00B7731D"/>
    <w:rsid w:val="00BC470E"/>
    <w:rsid w:val="00E075A0"/>
    <w:rsid w:val="00E9256C"/>
    <w:rsid w:val="00F223FB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90042"/>
  <w15:docId w15:val="{FDFC0F08-F493-483C-8683-33B1CDAD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3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6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644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C64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08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80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8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8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8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0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7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7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8D7B-FCC4-4049-B2FB-DAC89CD1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 Advancement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Wilhelms</dc:creator>
  <cp:keywords/>
  <dc:description/>
  <cp:lastModifiedBy>Tim Inman</cp:lastModifiedBy>
  <cp:revision>5</cp:revision>
  <dcterms:created xsi:type="dcterms:W3CDTF">2020-08-25T04:39:00Z</dcterms:created>
  <dcterms:modified xsi:type="dcterms:W3CDTF">2020-09-09T22:20:00Z</dcterms:modified>
</cp:coreProperties>
</file>